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pPr w:leftFromText="141" w:rightFromText="141" w:horzAnchor="margin" w:tblpX="-176" w:tblpY="465"/>
        <w:tblW w:w="9555" w:type="dxa"/>
        <w:tblLook w:val="04A0" w:firstRow="1" w:lastRow="0" w:firstColumn="1" w:lastColumn="0" w:noHBand="0" w:noVBand="1"/>
      </w:tblPr>
      <w:tblGrid>
        <w:gridCol w:w="2485"/>
        <w:gridCol w:w="1414"/>
        <w:gridCol w:w="1414"/>
        <w:gridCol w:w="1414"/>
        <w:gridCol w:w="1414"/>
        <w:gridCol w:w="1414"/>
      </w:tblGrid>
      <w:tr w:rsidR="00667B85" w:rsidRPr="00667B85" w:rsidTr="008C7CE1">
        <w:trPr>
          <w:trHeight w:val="344"/>
        </w:trPr>
        <w:tc>
          <w:tcPr>
            <w:tcW w:w="2485" w:type="dxa"/>
            <w:noWrap/>
            <w:hideMark/>
          </w:tcPr>
          <w:p w:rsidR="00667B85" w:rsidRPr="00667B85" w:rsidRDefault="00667B85" w:rsidP="0034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bookmarkStart w:id="0" w:name="_GoBack"/>
            <w:bookmarkEnd w:id="0"/>
            <w:r w:rsidRPr="00667B8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2.polroky</w:t>
            </w:r>
          </w:p>
        </w:tc>
        <w:tc>
          <w:tcPr>
            <w:tcW w:w="1414" w:type="dxa"/>
            <w:noWrap/>
            <w:hideMark/>
          </w:tcPr>
          <w:p w:rsidR="00667B85" w:rsidRPr="00667B85" w:rsidRDefault="00667B85" w:rsidP="0034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667B8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2010/2011</w:t>
            </w:r>
          </w:p>
        </w:tc>
        <w:tc>
          <w:tcPr>
            <w:tcW w:w="1414" w:type="dxa"/>
            <w:noWrap/>
            <w:hideMark/>
          </w:tcPr>
          <w:p w:rsidR="00667B85" w:rsidRPr="00667B85" w:rsidRDefault="00667B85" w:rsidP="0034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667B8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2011/2012</w:t>
            </w:r>
          </w:p>
        </w:tc>
        <w:tc>
          <w:tcPr>
            <w:tcW w:w="1414" w:type="dxa"/>
            <w:noWrap/>
            <w:hideMark/>
          </w:tcPr>
          <w:p w:rsidR="00667B85" w:rsidRPr="00667B85" w:rsidRDefault="00667B85" w:rsidP="0034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667B8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2012/2013</w:t>
            </w:r>
          </w:p>
        </w:tc>
        <w:tc>
          <w:tcPr>
            <w:tcW w:w="1414" w:type="dxa"/>
            <w:noWrap/>
            <w:hideMark/>
          </w:tcPr>
          <w:p w:rsidR="00667B85" w:rsidRPr="00667B85" w:rsidRDefault="00667B85" w:rsidP="0034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667B8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2013/2014</w:t>
            </w:r>
          </w:p>
        </w:tc>
        <w:tc>
          <w:tcPr>
            <w:tcW w:w="1414" w:type="dxa"/>
            <w:noWrap/>
            <w:hideMark/>
          </w:tcPr>
          <w:p w:rsidR="00667B85" w:rsidRPr="00667B85" w:rsidRDefault="00667B85" w:rsidP="0034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667B8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2014/2015</w:t>
            </w:r>
          </w:p>
        </w:tc>
      </w:tr>
      <w:tr w:rsidR="00667B85" w:rsidRPr="00667B85" w:rsidTr="008C7CE1">
        <w:trPr>
          <w:trHeight w:val="344"/>
        </w:trPr>
        <w:tc>
          <w:tcPr>
            <w:tcW w:w="2485" w:type="dxa"/>
            <w:noWrap/>
            <w:hideMark/>
          </w:tcPr>
          <w:p w:rsidR="00667B85" w:rsidRPr="00667B85" w:rsidRDefault="00667B85" w:rsidP="0034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667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Počet žiakov</w:t>
            </w:r>
          </w:p>
        </w:tc>
        <w:tc>
          <w:tcPr>
            <w:tcW w:w="1414" w:type="dxa"/>
            <w:noWrap/>
            <w:hideMark/>
          </w:tcPr>
          <w:p w:rsidR="00667B85" w:rsidRPr="00667B85" w:rsidRDefault="00667B85" w:rsidP="003435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667B8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242</w:t>
            </w:r>
          </w:p>
        </w:tc>
        <w:tc>
          <w:tcPr>
            <w:tcW w:w="1414" w:type="dxa"/>
            <w:noWrap/>
            <w:hideMark/>
          </w:tcPr>
          <w:p w:rsidR="00667B85" w:rsidRPr="00667B85" w:rsidRDefault="00667B85" w:rsidP="003435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667B8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</w:t>
            </w:r>
            <w:r w:rsidR="00A37B8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79</w:t>
            </w:r>
          </w:p>
        </w:tc>
        <w:tc>
          <w:tcPr>
            <w:tcW w:w="1414" w:type="dxa"/>
            <w:noWrap/>
            <w:hideMark/>
          </w:tcPr>
          <w:p w:rsidR="00667B85" w:rsidRPr="00667B85" w:rsidRDefault="00667B85" w:rsidP="003435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667B8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307</w:t>
            </w:r>
          </w:p>
        </w:tc>
        <w:tc>
          <w:tcPr>
            <w:tcW w:w="1414" w:type="dxa"/>
            <w:noWrap/>
            <w:hideMark/>
          </w:tcPr>
          <w:p w:rsidR="00667B85" w:rsidRPr="00667B85" w:rsidRDefault="00667B85" w:rsidP="003435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667B8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336</w:t>
            </w:r>
          </w:p>
        </w:tc>
        <w:tc>
          <w:tcPr>
            <w:tcW w:w="1414" w:type="dxa"/>
            <w:noWrap/>
            <w:hideMark/>
          </w:tcPr>
          <w:p w:rsidR="00667B85" w:rsidRPr="00667B85" w:rsidRDefault="00667B85" w:rsidP="003435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667B8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365</w:t>
            </w:r>
          </w:p>
        </w:tc>
      </w:tr>
      <w:tr w:rsidR="00667B85" w:rsidRPr="00667B85" w:rsidTr="008C7CE1">
        <w:trPr>
          <w:trHeight w:val="344"/>
        </w:trPr>
        <w:tc>
          <w:tcPr>
            <w:tcW w:w="2485" w:type="dxa"/>
            <w:noWrap/>
            <w:hideMark/>
          </w:tcPr>
          <w:p w:rsidR="00667B85" w:rsidRPr="00667B85" w:rsidRDefault="00667B85" w:rsidP="0034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667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Prospeli s vyznamenaním</w:t>
            </w:r>
          </w:p>
        </w:tc>
        <w:tc>
          <w:tcPr>
            <w:tcW w:w="1414" w:type="dxa"/>
            <w:noWrap/>
            <w:hideMark/>
          </w:tcPr>
          <w:p w:rsidR="00667B85" w:rsidRPr="00667B85" w:rsidRDefault="00667B85" w:rsidP="003435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667B8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11</w:t>
            </w:r>
            <w:r w:rsidR="00A37B8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1414" w:type="dxa"/>
            <w:noWrap/>
            <w:hideMark/>
          </w:tcPr>
          <w:p w:rsidR="00667B85" w:rsidRPr="00667B85" w:rsidRDefault="00A37B86" w:rsidP="003435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140</w:t>
            </w:r>
          </w:p>
        </w:tc>
        <w:tc>
          <w:tcPr>
            <w:tcW w:w="1414" w:type="dxa"/>
            <w:noWrap/>
            <w:hideMark/>
          </w:tcPr>
          <w:p w:rsidR="00667B85" w:rsidRPr="00667B85" w:rsidRDefault="00667B85" w:rsidP="00A37B8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667B8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17</w:t>
            </w:r>
            <w:r w:rsidR="00A37B8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1414" w:type="dxa"/>
            <w:noWrap/>
            <w:hideMark/>
          </w:tcPr>
          <w:p w:rsidR="00667B85" w:rsidRPr="00667B85" w:rsidRDefault="00667B85" w:rsidP="003435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667B8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205</w:t>
            </w:r>
          </w:p>
        </w:tc>
        <w:tc>
          <w:tcPr>
            <w:tcW w:w="1414" w:type="dxa"/>
            <w:noWrap/>
            <w:hideMark/>
          </w:tcPr>
          <w:p w:rsidR="00667B85" w:rsidRPr="00667B85" w:rsidRDefault="00667B85" w:rsidP="003435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667B8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213</w:t>
            </w:r>
          </w:p>
        </w:tc>
      </w:tr>
      <w:tr w:rsidR="00667B85" w:rsidRPr="00667B85" w:rsidTr="008C7CE1">
        <w:trPr>
          <w:trHeight w:val="344"/>
        </w:trPr>
        <w:tc>
          <w:tcPr>
            <w:tcW w:w="2485" w:type="dxa"/>
            <w:noWrap/>
            <w:hideMark/>
          </w:tcPr>
          <w:p w:rsidR="00667B85" w:rsidRPr="00667B85" w:rsidRDefault="00667B85" w:rsidP="0034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667B8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Prospeli veľmi dobre</w:t>
            </w:r>
          </w:p>
        </w:tc>
        <w:tc>
          <w:tcPr>
            <w:tcW w:w="1414" w:type="dxa"/>
            <w:noWrap/>
            <w:hideMark/>
          </w:tcPr>
          <w:p w:rsidR="00667B85" w:rsidRPr="00667B85" w:rsidRDefault="00667B85" w:rsidP="00A37B8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667B8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3</w:t>
            </w:r>
            <w:r w:rsidR="00A37B8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1414" w:type="dxa"/>
            <w:noWrap/>
            <w:hideMark/>
          </w:tcPr>
          <w:p w:rsidR="00667B85" w:rsidRPr="00667B85" w:rsidRDefault="00A37B86" w:rsidP="003435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47</w:t>
            </w:r>
          </w:p>
        </w:tc>
        <w:tc>
          <w:tcPr>
            <w:tcW w:w="1414" w:type="dxa"/>
            <w:noWrap/>
            <w:hideMark/>
          </w:tcPr>
          <w:p w:rsidR="00667B85" w:rsidRPr="00667B85" w:rsidRDefault="00667B85" w:rsidP="003435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667B8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57</w:t>
            </w:r>
          </w:p>
        </w:tc>
        <w:tc>
          <w:tcPr>
            <w:tcW w:w="1414" w:type="dxa"/>
            <w:noWrap/>
            <w:hideMark/>
          </w:tcPr>
          <w:p w:rsidR="00667B85" w:rsidRPr="00667B85" w:rsidRDefault="00667B85" w:rsidP="003435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667B8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52</w:t>
            </w:r>
          </w:p>
        </w:tc>
        <w:tc>
          <w:tcPr>
            <w:tcW w:w="1414" w:type="dxa"/>
            <w:noWrap/>
            <w:hideMark/>
          </w:tcPr>
          <w:p w:rsidR="00667B85" w:rsidRPr="00667B85" w:rsidRDefault="00667B85" w:rsidP="003435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667B8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52</w:t>
            </w:r>
          </w:p>
        </w:tc>
      </w:tr>
      <w:tr w:rsidR="00667B85" w:rsidRPr="00667B85" w:rsidTr="008C7CE1">
        <w:trPr>
          <w:trHeight w:val="344"/>
        </w:trPr>
        <w:tc>
          <w:tcPr>
            <w:tcW w:w="2485" w:type="dxa"/>
            <w:noWrap/>
            <w:hideMark/>
          </w:tcPr>
          <w:p w:rsidR="00667B85" w:rsidRPr="00667B85" w:rsidRDefault="00667B85" w:rsidP="0034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667B8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Prospeli</w:t>
            </w:r>
          </w:p>
        </w:tc>
        <w:tc>
          <w:tcPr>
            <w:tcW w:w="1414" w:type="dxa"/>
            <w:noWrap/>
            <w:hideMark/>
          </w:tcPr>
          <w:p w:rsidR="00667B85" w:rsidRPr="00667B85" w:rsidRDefault="00A37B86" w:rsidP="003435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81</w:t>
            </w:r>
          </w:p>
        </w:tc>
        <w:tc>
          <w:tcPr>
            <w:tcW w:w="1414" w:type="dxa"/>
            <w:noWrap/>
            <w:hideMark/>
          </w:tcPr>
          <w:p w:rsidR="00667B85" w:rsidRPr="00667B85" w:rsidRDefault="00667B85" w:rsidP="003435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667B8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86</w:t>
            </w:r>
          </w:p>
        </w:tc>
        <w:tc>
          <w:tcPr>
            <w:tcW w:w="1414" w:type="dxa"/>
            <w:noWrap/>
            <w:hideMark/>
          </w:tcPr>
          <w:p w:rsidR="00667B85" w:rsidRPr="00667B85" w:rsidRDefault="00A37B86" w:rsidP="003435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74</w:t>
            </w:r>
          </w:p>
        </w:tc>
        <w:tc>
          <w:tcPr>
            <w:tcW w:w="1414" w:type="dxa"/>
            <w:noWrap/>
            <w:hideMark/>
          </w:tcPr>
          <w:p w:rsidR="00667B85" w:rsidRPr="00667B85" w:rsidRDefault="00667B85" w:rsidP="003435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667B8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68</w:t>
            </w:r>
          </w:p>
        </w:tc>
        <w:tc>
          <w:tcPr>
            <w:tcW w:w="1414" w:type="dxa"/>
            <w:noWrap/>
            <w:hideMark/>
          </w:tcPr>
          <w:p w:rsidR="00667B85" w:rsidRPr="00667B85" w:rsidRDefault="00667B85" w:rsidP="003435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667B8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85</w:t>
            </w:r>
          </w:p>
        </w:tc>
      </w:tr>
      <w:tr w:rsidR="00667B85" w:rsidRPr="00667B85" w:rsidTr="008C7CE1">
        <w:trPr>
          <w:trHeight w:val="344"/>
        </w:trPr>
        <w:tc>
          <w:tcPr>
            <w:tcW w:w="2485" w:type="dxa"/>
            <w:noWrap/>
            <w:hideMark/>
          </w:tcPr>
          <w:p w:rsidR="00667B85" w:rsidRPr="00667B85" w:rsidRDefault="00667B85" w:rsidP="0034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Celkový</w:t>
            </w:r>
            <w:r w:rsidRPr="00667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priemer</w:t>
            </w:r>
          </w:p>
        </w:tc>
        <w:tc>
          <w:tcPr>
            <w:tcW w:w="1414" w:type="dxa"/>
            <w:noWrap/>
            <w:hideMark/>
          </w:tcPr>
          <w:p w:rsidR="00667B85" w:rsidRPr="00667B85" w:rsidRDefault="00667B85" w:rsidP="00A37B8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667B8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1,4</w:t>
            </w:r>
            <w:r w:rsidR="00A37B8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1414" w:type="dxa"/>
            <w:noWrap/>
            <w:hideMark/>
          </w:tcPr>
          <w:p w:rsidR="00667B85" w:rsidRPr="00667B85" w:rsidRDefault="00667B85" w:rsidP="00A37B8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667B8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1,</w:t>
            </w:r>
            <w:r w:rsidR="00A37B8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</w:t>
            </w:r>
            <w:r w:rsidRPr="00667B8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1414" w:type="dxa"/>
            <w:noWrap/>
            <w:hideMark/>
          </w:tcPr>
          <w:p w:rsidR="00667B85" w:rsidRPr="00667B85" w:rsidRDefault="00667B85" w:rsidP="00A37B8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667B8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1,3</w:t>
            </w:r>
            <w:r w:rsidR="00A37B8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1414" w:type="dxa"/>
            <w:noWrap/>
            <w:hideMark/>
          </w:tcPr>
          <w:p w:rsidR="00667B85" w:rsidRPr="00667B85" w:rsidRDefault="00667B85" w:rsidP="00A37B8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667B8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1,2</w:t>
            </w:r>
            <w:r w:rsidR="00A37B8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1414" w:type="dxa"/>
            <w:noWrap/>
            <w:hideMark/>
          </w:tcPr>
          <w:p w:rsidR="00667B85" w:rsidRPr="00667B85" w:rsidRDefault="00667B85" w:rsidP="003435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667B8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1,23</w:t>
            </w:r>
          </w:p>
        </w:tc>
      </w:tr>
      <w:tr w:rsidR="00667B85" w:rsidRPr="00667B85" w:rsidTr="008C7CE1">
        <w:trPr>
          <w:trHeight w:val="344"/>
        </w:trPr>
        <w:tc>
          <w:tcPr>
            <w:tcW w:w="2485" w:type="dxa"/>
            <w:noWrap/>
            <w:hideMark/>
          </w:tcPr>
          <w:p w:rsidR="00667B85" w:rsidRPr="00667B85" w:rsidRDefault="00667B85" w:rsidP="0034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667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Pochvala triedny</w:t>
            </w:r>
          </w:p>
        </w:tc>
        <w:tc>
          <w:tcPr>
            <w:tcW w:w="1414" w:type="dxa"/>
            <w:noWrap/>
            <w:hideMark/>
          </w:tcPr>
          <w:p w:rsidR="00667B85" w:rsidRPr="00667B85" w:rsidRDefault="00A37B86" w:rsidP="003435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40</w:t>
            </w:r>
          </w:p>
        </w:tc>
        <w:tc>
          <w:tcPr>
            <w:tcW w:w="1414" w:type="dxa"/>
            <w:noWrap/>
            <w:hideMark/>
          </w:tcPr>
          <w:p w:rsidR="00667B85" w:rsidRPr="00667B85" w:rsidRDefault="00A37B86" w:rsidP="003435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119</w:t>
            </w:r>
          </w:p>
        </w:tc>
        <w:tc>
          <w:tcPr>
            <w:tcW w:w="1414" w:type="dxa"/>
            <w:noWrap/>
            <w:hideMark/>
          </w:tcPr>
          <w:p w:rsidR="00667B85" w:rsidRPr="00667B85" w:rsidRDefault="00667B85" w:rsidP="003435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667B8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66</w:t>
            </w:r>
          </w:p>
        </w:tc>
        <w:tc>
          <w:tcPr>
            <w:tcW w:w="1414" w:type="dxa"/>
            <w:noWrap/>
            <w:hideMark/>
          </w:tcPr>
          <w:p w:rsidR="00667B85" w:rsidRPr="00667B85" w:rsidRDefault="00A37B86" w:rsidP="00A37B8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61</w:t>
            </w:r>
          </w:p>
        </w:tc>
        <w:tc>
          <w:tcPr>
            <w:tcW w:w="1414" w:type="dxa"/>
            <w:noWrap/>
            <w:hideMark/>
          </w:tcPr>
          <w:p w:rsidR="00667B85" w:rsidRPr="00667B85" w:rsidRDefault="00667B85" w:rsidP="003435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667B8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48</w:t>
            </w:r>
          </w:p>
        </w:tc>
      </w:tr>
      <w:tr w:rsidR="00667B85" w:rsidRPr="00667B85" w:rsidTr="008C7CE1">
        <w:trPr>
          <w:trHeight w:val="344"/>
        </w:trPr>
        <w:tc>
          <w:tcPr>
            <w:tcW w:w="2485" w:type="dxa"/>
            <w:noWrap/>
            <w:hideMark/>
          </w:tcPr>
          <w:p w:rsidR="00667B85" w:rsidRPr="00667B85" w:rsidRDefault="00667B85" w:rsidP="0034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667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Pochvala riaditeľ</w:t>
            </w:r>
          </w:p>
        </w:tc>
        <w:tc>
          <w:tcPr>
            <w:tcW w:w="1414" w:type="dxa"/>
            <w:noWrap/>
            <w:hideMark/>
          </w:tcPr>
          <w:p w:rsidR="00667B85" w:rsidRPr="00667B85" w:rsidRDefault="00A37B86" w:rsidP="003435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66</w:t>
            </w:r>
          </w:p>
        </w:tc>
        <w:tc>
          <w:tcPr>
            <w:tcW w:w="1414" w:type="dxa"/>
            <w:noWrap/>
            <w:hideMark/>
          </w:tcPr>
          <w:p w:rsidR="00667B85" w:rsidRPr="00667B85" w:rsidRDefault="00A37B86" w:rsidP="003435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62</w:t>
            </w:r>
          </w:p>
        </w:tc>
        <w:tc>
          <w:tcPr>
            <w:tcW w:w="1414" w:type="dxa"/>
            <w:noWrap/>
            <w:hideMark/>
          </w:tcPr>
          <w:p w:rsidR="00667B85" w:rsidRPr="00667B85" w:rsidRDefault="00667B85" w:rsidP="003435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667B8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1414" w:type="dxa"/>
            <w:noWrap/>
            <w:hideMark/>
          </w:tcPr>
          <w:p w:rsidR="00667B85" w:rsidRPr="00667B85" w:rsidRDefault="00A37B86" w:rsidP="00A37B8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69</w:t>
            </w:r>
          </w:p>
        </w:tc>
        <w:tc>
          <w:tcPr>
            <w:tcW w:w="1414" w:type="dxa"/>
            <w:noWrap/>
            <w:hideMark/>
          </w:tcPr>
          <w:p w:rsidR="00667B85" w:rsidRPr="00667B85" w:rsidRDefault="00667B85" w:rsidP="003435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667B8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80</w:t>
            </w:r>
          </w:p>
        </w:tc>
      </w:tr>
      <w:tr w:rsidR="00667B85" w:rsidRPr="00667B85" w:rsidTr="008C7CE1">
        <w:trPr>
          <w:trHeight w:val="344"/>
        </w:trPr>
        <w:tc>
          <w:tcPr>
            <w:tcW w:w="2485" w:type="dxa"/>
            <w:noWrap/>
            <w:hideMark/>
          </w:tcPr>
          <w:p w:rsidR="00667B85" w:rsidRPr="00667B85" w:rsidRDefault="00667B85" w:rsidP="0034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667B8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Pochvaly celkovo</w:t>
            </w:r>
          </w:p>
        </w:tc>
        <w:tc>
          <w:tcPr>
            <w:tcW w:w="1414" w:type="dxa"/>
            <w:noWrap/>
            <w:hideMark/>
          </w:tcPr>
          <w:p w:rsidR="00667B85" w:rsidRPr="00667B85" w:rsidRDefault="00667B85" w:rsidP="003435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667B8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106</w:t>
            </w:r>
          </w:p>
        </w:tc>
        <w:tc>
          <w:tcPr>
            <w:tcW w:w="1414" w:type="dxa"/>
            <w:noWrap/>
            <w:hideMark/>
          </w:tcPr>
          <w:p w:rsidR="00667B85" w:rsidRPr="00667B85" w:rsidRDefault="00A37B86" w:rsidP="003435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181</w:t>
            </w:r>
          </w:p>
        </w:tc>
        <w:tc>
          <w:tcPr>
            <w:tcW w:w="1414" w:type="dxa"/>
            <w:noWrap/>
            <w:hideMark/>
          </w:tcPr>
          <w:p w:rsidR="00667B85" w:rsidRPr="00667B85" w:rsidRDefault="00667B85" w:rsidP="003435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667B8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69</w:t>
            </w:r>
          </w:p>
        </w:tc>
        <w:tc>
          <w:tcPr>
            <w:tcW w:w="1414" w:type="dxa"/>
            <w:noWrap/>
            <w:hideMark/>
          </w:tcPr>
          <w:p w:rsidR="00667B85" w:rsidRPr="00667B85" w:rsidRDefault="00A37B86" w:rsidP="003435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130</w:t>
            </w:r>
          </w:p>
        </w:tc>
        <w:tc>
          <w:tcPr>
            <w:tcW w:w="1414" w:type="dxa"/>
            <w:noWrap/>
            <w:hideMark/>
          </w:tcPr>
          <w:p w:rsidR="00667B85" w:rsidRPr="00667B85" w:rsidRDefault="00667B85" w:rsidP="003435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667B8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128</w:t>
            </w:r>
          </w:p>
        </w:tc>
      </w:tr>
      <w:tr w:rsidR="00667B85" w:rsidRPr="00667B85" w:rsidTr="008C7CE1">
        <w:trPr>
          <w:trHeight w:val="344"/>
        </w:trPr>
        <w:tc>
          <w:tcPr>
            <w:tcW w:w="2485" w:type="dxa"/>
            <w:noWrap/>
            <w:hideMark/>
          </w:tcPr>
          <w:p w:rsidR="00667B85" w:rsidRPr="00667B85" w:rsidRDefault="00667B85" w:rsidP="0034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667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Napomenutie triedny</w:t>
            </w:r>
          </w:p>
        </w:tc>
        <w:tc>
          <w:tcPr>
            <w:tcW w:w="1414" w:type="dxa"/>
            <w:noWrap/>
            <w:hideMark/>
          </w:tcPr>
          <w:p w:rsidR="00667B85" w:rsidRPr="00667B85" w:rsidRDefault="00A37B86" w:rsidP="003435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1414" w:type="dxa"/>
            <w:noWrap/>
            <w:hideMark/>
          </w:tcPr>
          <w:p w:rsidR="00667B85" w:rsidRPr="00667B85" w:rsidRDefault="00A37B86" w:rsidP="003435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1414" w:type="dxa"/>
            <w:noWrap/>
            <w:hideMark/>
          </w:tcPr>
          <w:p w:rsidR="00667B85" w:rsidRPr="00667B85" w:rsidRDefault="00667B85" w:rsidP="003435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667B8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1414" w:type="dxa"/>
            <w:noWrap/>
            <w:hideMark/>
          </w:tcPr>
          <w:p w:rsidR="00667B85" w:rsidRPr="00667B85" w:rsidRDefault="00A37B86" w:rsidP="00A37B8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1414" w:type="dxa"/>
            <w:noWrap/>
            <w:hideMark/>
          </w:tcPr>
          <w:p w:rsidR="00667B85" w:rsidRPr="00667B85" w:rsidRDefault="00667B85" w:rsidP="003435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667B8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</w:p>
        </w:tc>
      </w:tr>
      <w:tr w:rsidR="00667B85" w:rsidRPr="00667B85" w:rsidTr="008C7CE1">
        <w:trPr>
          <w:trHeight w:val="344"/>
        </w:trPr>
        <w:tc>
          <w:tcPr>
            <w:tcW w:w="2485" w:type="dxa"/>
            <w:noWrap/>
            <w:hideMark/>
          </w:tcPr>
          <w:p w:rsidR="00667B85" w:rsidRPr="00667B85" w:rsidRDefault="00667B85" w:rsidP="0034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667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Pokarhanie riaditeľ</w:t>
            </w:r>
          </w:p>
        </w:tc>
        <w:tc>
          <w:tcPr>
            <w:tcW w:w="1414" w:type="dxa"/>
            <w:noWrap/>
            <w:hideMark/>
          </w:tcPr>
          <w:p w:rsidR="00667B85" w:rsidRPr="00667B85" w:rsidRDefault="00A37B86" w:rsidP="003435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1414" w:type="dxa"/>
            <w:noWrap/>
            <w:hideMark/>
          </w:tcPr>
          <w:p w:rsidR="00667B85" w:rsidRPr="00667B85" w:rsidRDefault="00A37B86" w:rsidP="003435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1414" w:type="dxa"/>
            <w:noWrap/>
            <w:hideMark/>
          </w:tcPr>
          <w:p w:rsidR="00667B85" w:rsidRPr="00667B85" w:rsidRDefault="00667B85" w:rsidP="003435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667B8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1414" w:type="dxa"/>
            <w:noWrap/>
            <w:hideMark/>
          </w:tcPr>
          <w:p w:rsidR="00667B85" w:rsidRPr="00667B85" w:rsidRDefault="00667B85" w:rsidP="003435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667B8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1414" w:type="dxa"/>
            <w:noWrap/>
            <w:hideMark/>
          </w:tcPr>
          <w:p w:rsidR="00667B85" w:rsidRPr="00667B85" w:rsidRDefault="00667B85" w:rsidP="003435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667B8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</w:p>
        </w:tc>
      </w:tr>
      <w:tr w:rsidR="00667B85" w:rsidRPr="00667B85" w:rsidTr="008C7CE1">
        <w:trPr>
          <w:trHeight w:val="344"/>
        </w:trPr>
        <w:tc>
          <w:tcPr>
            <w:tcW w:w="2485" w:type="dxa"/>
            <w:noWrap/>
            <w:hideMark/>
          </w:tcPr>
          <w:p w:rsidR="00667B85" w:rsidRPr="00667B85" w:rsidRDefault="00667B85" w:rsidP="0034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667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Pokarhanie triedny</w:t>
            </w:r>
          </w:p>
        </w:tc>
        <w:tc>
          <w:tcPr>
            <w:tcW w:w="1414" w:type="dxa"/>
            <w:noWrap/>
            <w:hideMark/>
          </w:tcPr>
          <w:p w:rsidR="00667B85" w:rsidRPr="00667B85" w:rsidRDefault="00667B85" w:rsidP="003435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667B8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1414" w:type="dxa"/>
            <w:noWrap/>
            <w:hideMark/>
          </w:tcPr>
          <w:p w:rsidR="00667B85" w:rsidRPr="00667B85" w:rsidRDefault="00A37B86" w:rsidP="003435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1414" w:type="dxa"/>
            <w:noWrap/>
            <w:hideMark/>
          </w:tcPr>
          <w:p w:rsidR="00667B85" w:rsidRPr="00667B85" w:rsidRDefault="00667B85" w:rsidP="003435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667B8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1414" w:type="dxa"/>
            <w:noWrap/>
            <w:hideMark/>
          </w:tcPr>
          <w:p w:rsidR="00667B85" w:rsidRPr="00667B85" w:rsidRDefault="00667B85" w:rsidP="003435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667B8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1414" w:type="dxa"/>
            <w:noWrap/>
            <w:hideMark/>
          </w:tcPr>
          <w:p w:rsidR="00667B85" w:rsidRPr="00667B85" w:rsidRDefault="00667B85" w:rsidP="003435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667B8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</w:t>
            </w:r>
          </w:p>
        </w:tc>
      </w:tr>
      <w:tr w:rsidR="00667B85" w:rsidRPr="00667B85" w:rsidTr="008C7CE1">
        <w:trPr>
          <w:trHeight w:val="344"/>
        </w:trPr>
        <w:tc>
          <w:tcPr>
            <w:tcW w:w="2485" w:type="dxa"/>
            <w:noWrap/>
            <w:hideMark/>
          </w:tcPr>
          <w:p w:rsidR="00667B85" w:rsidRPr="00667B85" w:rsidRDefault="00667B85" w:rsidP="0034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Znížené zná</w:t>
            </w:r>
            <w:r w:rsidRPr="00667B8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mky</w:t>
            </w:r>
          </w:p>
        </w:tc>
        <w:tc>
          <w:tcPr>
            <w:tcW w:w="1414" w:type="dxa"/>
            <w:noWrap/>
            <w:hideMark/>
          </w:tcPr>
          <w:p w:rsidR="00667B85" w:rsidRPr="00667B85" w:rsidRDefault="00667B85" w:rsidP="003435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667B8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1414" w:type="dxa"/>
            <w:noWrap/>
            <w:hideMark/>
          </w:tcPr>
          <w:p w:rsidR="00667B85" w:rsidRPr="00667B85" w:rsidRDefault="00A37B86" w:rsidP="003435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1414" w:type="dxa"/>
            <w:noWrap/>
            <w:hideMark/>
          </w:tcPr>
          <w:p w:rsidR="00667B85" w:rsidRPr="00667B85" w:rsidRDefault="00667B85" w:rsidP="003435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667B8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1414" w:type="dxa"/>
            <w:noWrap/>
            <w:hideMark/>
          </w:tcPr>
          <w:p w:rsidR="00667B85" w:rsidRPr="00667B85" w:rsidRDefault="00A37B86" w:rsidP="003435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1414" w:type="dxa"/>
            <w:noWrap/>
            <w:hideMark/>
          </w:tcPr>
          <w:p w:rsidR="00667B85" w:rsidRPr="00667B85" w:rsidRDefault="00667B85" w:rsidP="003435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667B8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</w:tr>
      <w:tr w:rsidR="00667B85" w:rsidRPr="00667B85" w:rsidTr="008C7CE1">
        <w:trPr>
          <w:trHeight w:val="344"/>
        </w:trPr>
        <w:tc>
          <w:tcPr>
            <w:tcW w:w="2485" w:type="dxa"/>
            <w:noWrap/>
            <w:hideMark/>
          </w:tcPr>
          <w:p w:rsidR="00667B85" w:rsidRPr="00667B85" w:rsidRDefault="00667B85" w:rsidP="003435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667B8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Výchovné celkovo</w:t>
            </w:r>
          </w:p>
        </w:tc>
        <w:tc>
          <w:tcPr>
            <w:tcW w:w="1414" w:type="dxa"/>
            <w:noWrap/>
            <w:hideMark/>
          </w:tcPr>
          <w:p w:rsidR="00667B85" w:rsidRPr="00667B85" w:rsidRDefault="00A37B86" w:rsidP="003435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1414" w:type="dxa"/>
            <w:noWrap/>
            <w:hideMark/>
          </w:tcPr>
          <w:p w:rsidR="00667B85" w:rsidRPr="00667B85" w:rsidRDefault="00A37B86" w:rsidP="003435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1414" w:type="dxa"/>
            <w:noWrap/>
            <w:hideMark/>
          </w:tcPr>
          <w:p w:rsidR="00667B85" w:rsidRPr="00667B85" w:rsidRDefault="00A37B86" w:rsidP="003435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1414" w:type="dxa"/>
            <w:noWrap/>
            <w:hideMark/>
          </w:tcPr>
          <w:p w:rsidR="00667B85" w:rsidRPr="00667B85" w:rsidRDefault="00667B85" w:rsidP="003435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667B8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1414" w:type="dxa"/>
            <w:noWrap/>
            <w:hideMark/>
          </w:tcPr>
          <w:p w:rsidR="00667B85" w:rsidRPr="00667B85" w:rsidRDefault="00667B85" w:rsidP="003435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667B8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</w:t>
            </w:r>
          </w:p>
        </w:tc>
      </w:tr>
      <w:tr w:rsidR="00667B85" w:rsidRPr="00667B85" w:rsidTr="008C7CE1">
        <w:trPr>
          <w:trHeight w:val="344"/>
        </w:trPr>
        <w:tc>
          <w:tcPr>
            <w:tcW w:w="2485" w:type="dxa"/>
            <w:noWrap/>
            <w:hideMark/>
          </w:tcPr>
          <w:p w:rsidR="00667B85" w:rsidRPr="00667B85" w:rsidRDefault="00667B85" w:rsidP="0034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667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Ospravedlnené h. na žiaka</w:t>
            </w:r>
          </w:p>
        </w:tc>
        <w:tc>
          <w:tcPr>
            <w:tcW w:w="1414" w:type="dxa"/>
            <w:noWrap/>
            <w:hideMark/>
          </w:tcPr>
          <w:p w:rsidR="00667B85" w:rsidRPr="00667B85" w:rsidRDefault="00A37B86" w:rsidP="003435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56,16</w:t>
            </w:r>
          </w:p>
        </w:tc>
        <w:tc>
          <w:tcPr>
            <w:tcW w:w="1414" w:type="dxa"/>
            <w:noWrap/>
            <w:hideMark/>
          </w:tcPr>
          <w:p w:rsidR="00667B85" w:rsidRPr="00667B85" w:rsidRDefault="00A37B86" w:rsidP="003435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53,72</w:t>
            </w:r>
          </w:p>
        </w:tc>
        <w:tc>
          <w:tcPr>
            <w:tcW w:w="1414" w:type="dxa"/>
            <w:noWrap/>
            <w:hideMark/>
          </w:tcPr>
          <w:p w:rsidR="00667B85" w:rsidRPr="00667B85" w:rsidRDefault="00667B85" w:rsidP="003435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667B8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35,07</w:t>
            </w:r>
          </w:p>
        </w:tc>
        <w:tc>
          <w:tcPr>
            <w:tcW w:w="1414" w:type="dxa"/>
            <w:noWrap/>
            <w:hideMark/>
          </w:tcPr>
          <w:p w:rsidR="00667B85" w:rsidRPr="00667B85" w:rsidRDefault="00A37B86" w:rsidP="003435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46,87</w:t>
            </w:r>
          </w:p>
        </w:tc>
        <w:tc>
          <w:tcPr>
            <w:tcW w:w="1414" w:type="dxa"/>
            <w:noWrap/>
            <w:hideMark/>
          </w:tcPr>
          <w:p w:rsidR="00667B85" w:rsidRPr="00667B85" w:rsidRDefault="00667B85" w:rsidP="003435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667B8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82,15</w:t>
            </w:r>
          </w:p>
        </w:tc>
      </w:tr>
      <w:tr w:rsidR="00667B85" w:rsidRPr="00667B85" w:rsidTr="008C7CE1">
        <w:trPr>
          <w:trHeight w:val="344"/>
        </w:trPr>
        <w:tc>
          <w:tcPr>
            <w:tcW w:w="2485" w:type="dxa"/>
            <w:noWrap/>
            <w:hideMark/>
          </w:tcPr>
          <w:p w:rsidR="00667B85" w:rsidRPr="00667B85" w:rsidRDefault="00667B85" w:rsidP="0034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667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Neospravedlnené h. na žiaka</w:t>
            </w:r>
          </w:p>
        </w:tc>
        <w:tc>
          <w:tcPr>
            <w:tcW w:w="1414" w:type="dxa"/>
            <w:noWrap/>
            <w:hideMark/>
          </w:tcPr>
          <w:p w:rsidR="00667B85" w:rsidRPr="00667B85" w:rsidRDefault="00667B85" w:rsidP="00A37B8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667B8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0,</w:t>
            </w:r>
            <w:r w:rsidR="00A37B8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1414" w:type="dxa"/>
            <w:noWrap/>
            <w:hideMark/>
          </w:tcPr>
          <w:p w:rsidR="00667B85" w:rsidRPr="00667B85" w:rsidRDefault="00667B85" w:rsidP="00A37B8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667B8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0,</w:t>
            </w:r>
            <w:r w:rsidR="00A37B8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38</w:t>
            </w:r>
          </w:p>
        </w:tc>
        <w:tc>
          <w:tcPr>
            <w:tcW w:w="1414" w:type="dxa"/>
            <w:noWrap/>
            <w:hideMark/>
          </w:tcPr>
          <w:p w:rsidR="00667B85" w:rsidRPr="00667B85" w:rsidRDefault="00667B85" w:rsidP="003435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667B8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0,16</w:t>
            </w:r>
          </w:p>
        </w:tc>
        <w:tc>
          <w:tcPr>
            <w:tcW w:w="1414" w:type="dxa"/>
            <w:noWrap/>
            <w:hideMark/>
          </w:tcPr>
          <w:p w:rsidR="00667B85" w:rsidRPr="00667B85" w:rsidRDefault="00667B85" w:rsidP="00A37B8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667B8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0,0</w:t>
            </w:r>
            <w:r w:rsidR="00A37B86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1414" w:type="dxa"/>
            <w:noWrap/>
            <w:hideMark/>
          </w:tcPr>
          <w:p w:rsidR="00667B85" w:rsidRPr="00667B85" w:rsidRDefault="00667B85" w:rsidP="003435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667B8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</w:t>
            </w:r>
          </w:p>
        </w:tc>
      </w:tr>
      <w:tr w:rsidR="00A37B86" w:rsidRPr="00667B85" w:rsidTr="008C7CE1">
        <w:trPr>
          <w:trHeight w:val="344"/>
        </w:trPr>
        <w:tc>
          <w:tcPr>
            <w:tcW w:w="2485" w:type="dxa"/>
            <w:noWrap/>
            <w:hideMark/>
          </w:tcPr>
          <w:p w:rsidR="00A37B86" w:rsidRPr="00667B85" w:rsidRDefault="00A37B86" w:rsidP="0034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Prospeli s vyznamenaním %</w:t>
            </w:r>
          </w:p>
        </w:tc>
        <w:tc>
          <w:tcPr>
            <w:tcW w:w="1414" w:type="dxa"/>
            <w:noWrap/>
            <w:hideMark/>
          </w:tcPr>
          <w:p w:rsidR="00A37B86" w:rsidRPr="00667B85" w:rsidRDefault="00A37B86" w:rsidP="00A37B8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48,76</w:t>
            </w:r>
          </w:p>
        </w:tc>
        <w:tc>
          <w:tcPr>
            <w:tcW w:w="1414" w:type="dxa"/>
            <w:noWrap/>
            <w:hideMark/>
          </w:tcPr>
          <w:p w:rsidR="00A37B86" w:rsidRPr="00667B85" w:rsidRDefault="00A37B86" w:rsidP="00A37B8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50,18</w:t>
            </w:r>
          </w:p>
        </w:tc>
        <w:tc>
          <w:tcPr>
            <w:tcW w:w="1414" w:type="dxa"/>
            <w:noWrap/>
            <w:hideMark/>
          </w:tcPr>
          <w:p w:rsidR="00A37B86" w:rsidRPr="00667B85" w:rsidRDefault="00A37B86" w:rsidP="003435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55,7</w:t>
            </w:r>
          </w:p>
        </w:tc>
        <w:tc>
          <w:tcPr>
            <w:tcW w:w="1414" w:type="dxa"/>
            <w:noWrap/>
            <w:hideMark/>
          </w:tcPr>
          <w:p w:rsidR="00A37B86" w:rsidRPr="00667B85" w:rsidRDefault="00A37B86" w:rsidP="00A37B8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61,01</w:t>
            </w:r>
          </w:p>
        </w:tc>
        <w:tc>
          <w:tcPr>
            <w:tcW w:w="1414" w:type="dxa"/>
            <w:noWrap/>
            <w:hideMark/>
          </w:tcPr>
          <w:p w:rsidR="00A37B86" w:rsidRPr="00667B85" w:rsidRDefault="00A37B86" w:rsidP="003435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58,36</w:t>
            </w:r>
          </w:p>
        </w:tc>
      </w:tr>
      <w:tr w:rsidR="00A37B86" w:rsidRPr="00667B85" w:rsidTr="008C7CE1">
        <w:trPr>
          <w:trHeight w:val="344"/>
        </w:trPr>
        <w:tc>
          <w:tcPr>
            <w:tcW w:w="2485" w:type="dxa"/>
            <w:noWrap/>
            <w:hideMark/>
          </w:tcPr>
          <w:p w:rsidR="00A37B86" w:rsidRPr="00667B85" w:rsidRDefault="00A37B86" w:rsidP="0034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Prospeli veľmi dobre %</w:t>
            </w:r>
          </w:p>
        </w:tc>
        <w:tc>
          <w:tcPr>
            <w:tcW w:w="1414" w:type="dxa"/>
            <w:noWrap/>
            <w:hideMark/>
          </w:tcPr>
          <w:p w:rsidR="00A37B86" w:rsidRPr="00667B85" w:rsidRDefault="00A37B86" w:rsidP="00A37B8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16,12</w:t>
            </w:r>
          </w:p>
        </w:tc>
        <w:tc>
          <w:tcPr>
            <w:tcW w:w="1414" w:type="dxa"/>
            <w:noWrap/>
            <w:hideMark/>
          </w:tcPr>
          <w:p w:rsidR="00A37B86" w:rsidRPr="00667B85" w:rsidRDefault="00A37B86" w:rsidP="00A37B8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16,85</w:t>
            </w:r>
          </w:p>
        </w:tc>
        <w:tc>
          <w:tcPr>
            <w:tcW w:w="1414" w:type="dxa"/>
            <w:noWrap/>
            <w:hideMark/>
          </w:tcPr>
          <w:p w:rsidR="00A37B86" w:rsidRPr="00667B85" w:rsidRDefault="00A37B86" w:rsidP="003435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18,57</w:t>
            </w:r>
          </w:p>
        </w:tc>
        <w:tc>
          <w:tcPr>
            <w:tcW w:w="1414" w:type="dxa"/>
            <w:noWrap/>
            <w:hideMark/>
          </w:tcPr>
          <w:p w:rsidR="00A37B86" w:rsidRPr="00667B85" w:rsidRDefault="00A37B86" w:rsidP="00A37B8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15,48</w:t>
            </w:r>
          </w:p>
        </w:tc>
        <w:tc>
          <w:tcPr>
            <w:tcW w:w="1414" w:type="dxa"/>
            <w:noWrap/>
            <w:hideMark/>
          </w:tcPr>
          <w:p w:rsidR="00A37B86" w:rsidRPr="00667B85" w:rsidRDefault="00A37B86" w:rsidP="003435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14,25</w:t>
            </w:r>
          </w:p>
        </w:tc>
      </w:tr>
    </w:tbl>
    <w:p w:rsidR="00252718" w:rsidRDefault="00252718"/>
    <w:tbl>
      <w:tblPr>
        <w:tblStyle w:val="Mriekatabuky"/>
        <w:tblpPr w:leftFromText="141" w:rightFromText="141" w:horzAnchor="margin" w:tblpX="-176" w:tblpY="465"/>
        <w:tblW w:w="9555" w:type="dxa"/>
        <w:tblLook w:val="04A0" w:firstRow="1" w:lastRow="0" w:firstColumn="1" w:lastColumn="0" w:noHBand="0" w:noVBand="1"/>
      </w:tblPr>
      <w:tblGrid>
        <w:gridCol w:w="2485"/>
        <w:gridCol w:w="1414"/>
        <w:gridCol w:w="1414"/>
        <w:gridCol w:w="1414"/>
        <w:gridCol w:w="1414"/>
        <w:gridCol w:w="1414"/>
      </w:tblGrid>
      <w:tr w:rsidR="00A37B86" w:rsidRPr="00667B85" w:rsidTr="008C7CE1">
        <w:trPr>
          <w:trHeight w:val="344"/>
        </w:trPr>
        <w:tc>
          <w:tcPr>
            <w:tcW w:w="2485" w:type="dxa"/>
            <w:noWrap/>
            <w:hideMark/>
          </w:tcPr>
          <w:p w:rsidR="00A37B86" w:rsidRPr="00667B85" w:rsidRDefault="00252718" w:rsidP="003435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2. </w:t>
            </w:r>
          </w:p>
        </w:tc>
        <w:tc>
          <w:tcPr>
            <w:tcW w:w="1414" w:type="dxa"/>
            <w:noWrap/>
            <w:hideMark/>
          </w:tcPr>
          <w:p w:rsidR="00A37B86" w:rsidRPr="00667B85" w:rsidRDefault="00A37B86" w:rsidP="00A37B8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414" w:type="dxa"/>
            <w:noWrap/>
            <w:hideMark/>
          </w:tcPr>
          <w:p w:rsidR="00A37B86" w:rsidRPr="00667B85" w:rsidRDefault="00A37B86" w:rsidP="00A37B8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414" w:type="dxa"/>
            <w:noWrap/>
            <w:hideMark/>
          </w:tcPr>
          <w:p w:rsidR="00A37B86" w:rsidRPr="00667B85" w:rsidRDefault="00A37B86" w:rsidP="003435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414" w:type="dxa"/>
            <w:noWrap/>
            <w:hideMark/>
          </w:tcPr>
          <w:p w:rsidR="00A37B86" w:rsidRPr="00667B85" w:rsidRDefault="00A37B86" w:rsidP="00A37B8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414" w:type="dxa"/>
            <w:noWrap/>
            <w:hideMark/>
          </w:tcPr>
          <w:p w:rsidR="00A37B86" w:rsidRPr="00667B85" w:rsidRDefault="00A37B86" w:rsidP="003435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</w:tr>
    </w:tbl>
    <w:p w:rsidR="00667B85" w:rsidRDefault="00667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</w:r>
      <w:r w:rsidR="00252718" w:rsidRPr="0025271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6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67B85" w:rsidRDefault="00667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252718" w:rsidRPr="0025271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4638709"/>
            <wp:effectExtent l="19050" t="0" r="11430" b="9491"/>
            <wp:docPr id="7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lastRenderedPageBreak/>
        <w:br/>
      </w:r>
      <w:r w:rsidR="00BC0DAE" w:rsidRPr="00BC0D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0" cy="3562350"/>
            <wp:effectExtent l="19050" t="0" r="1905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52718" w:rsidRDefault="00252718">
      <w:pPr>
        <w:rPr>
          <w:rFonts w:ascii="Times New Roman" w:hAnsi="Times New Roman" w:cs="Times New Roman"/>
          <w:sz w:val="28"/>
          <w:szCs w:val="28"/>
        </w:rPr>
      </w:pPr>
      <w:r w:rsidRPr="0025271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48300" cy="3409950"/>
            <wp:effectExtent l="19050" t="0" r="19050" b="0"/>
            <wp:docPr id="11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67B85" w:rsidRPr="00667B85" w:rsidRDefault="00667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252718" w:rsidRPr="0025271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3395893"/>
            <wp:effectExtent l="19050" t="0" r="11430" b="0"/>
            <wp:docPr id="12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667B85" w:rsidRPr="00667B85" w:rsidSect="00507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B85"/>
    <w:rsid w:val="000B5C83"/>
    <w:rsid w:val="00252718"/>
    <w:rsid w:val="0034357C"/>
    <w:rsid w:val="00405B96"/>
    <w:rsid w:val="00507A97"/>
    <w:rsid w:val="005F6F8C"/>
    <w:rsid w:val="006674E6"/>
    <w:rsid w:val="00667B85"/>
    <w:rsid w:val="008426D3"/>
    <w:rsid w:val="00896626"/>
    <w:rsid w:val="008C7CE1"/>
    <w:rsid w:val="00951631"/>
    <w:rsid w:val="00A37B86"/>
    <w:rsid w:val="00A87287"/>
    <w:rsid w:val="00BC0DAE"/>
    <w:rsid w:val="00D4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67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67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7B85"/>
    <w:rPr>
      <w:rFonts w:ascii="Tahoma" w:hAnsi="Tahoma" w:cs="Tahoma"/>
      <w:sz w:val="16"/>
      <w:szCs w:val="16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67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67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7B85"/>
    <w:rPr>
      <w:rFonts w:ascii="Tahoma" w:hAnsi="Tahoma" w:cs="Tahoma"/>
      <w:sz w:val="16"/>
      <w:szCs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4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sk.r.%202014_2015\priemery%20prvy%20polrok%202014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sk.r.%202014_2015\priemery%20prvy%20oba%20polroky%202014_2015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sk.r.%202014_2015\priemery%20prvy%20oba%20polroky%202014_2015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sk.r.%202014_2015\priemery%20prvy%20oba%20polroky%202014_2015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sk.r.%202014_2015\priemery%20prvy%20polrok%202014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cs-CZ"/>
            </a:pPr>
            <a:r>
              <a:rPr lang="en-US"/>
              <a:t>Počet žiakov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7553018372703447"/>
          <c:y val="0.21795166229221349"/>
          <c:w val="0.82446981627296589"/>
          <c:h val="0.68921660834062359"/>
        </c:manualLayout>
      </c:layout>
      <c:lineChart>
        <c:grouping val="standard"/>
        <c:varyColors val="0"/>
        <c:ser>
          <c:idx val="0"/>
          <c:order val="0"/>
          <c:dLbls>
            <c:delete val="1"/>
          </c:dLbls>
          <c:cat>
            <c:strRef>
              <c:f>'Celkové počty 2. polroky'!$B$1:$F$1</c:f>
              <c:strCache>
                <c:ptCount val="5"/>
                <c:pt idx="0">
                  <c:v>2010/2011</c:v>
                </c:pt>
                <c:pt idx="1">
                  <c:v>2011/2012</c:v>
                </c:pt>
                <c:pt idx="2">
                  <c:v>2012/2013</c:v>
                </c:pt>
                <c:pt idx="3">
                  <c:v>2013/2014</c:v>
                </c:pt>
                <c:pt idx="4">
                  <c:v>2014/2015</c:v>
                </c:pt>
              </c:strCache>
            </c:strRef>
          </c:cat>
          <c:val>
            <c:numRef>
              <c:f>'Celkové počty 2. polroky'!$B$2:$F$2</c:f>
              <c:numCache>
                <c:formatCode>General</c:formatCode>
                <c:ptCount val="5"/>
                <c:pt idx="0">
                  <c:v>242</c:v>
                </c:pt>
                <c:pt idx="1">
                  <c:v>281</c:v>
                </c:pt>
                <c:pt idx="2">
                  <c:v>307</c:v>
                </c:pt>
                <c:pt idx="3">
                  <c:v>336</c:v>
                </c:pt>
                <c:pt idx="4">
                  <c:v>365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70885760"/>
        <c:axId val="71243264"/>
      </c:lineChart>
      <c:catAx>
        <c:axId val="70885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cs-CZ"/>
            </a:pPr>
            <a:endParaRPr lang="sk-SK"/>
          </a:p>
        </c:txPr>
        <c:crossAx val="71243264"/>
        <c:crosses val="autoZero"/>
        <c:auto val="1"/>
        <c:lblAlgn val="ctr"/>
        <c:lblOffset val="100"/>
        <c:noMultiLvlLbl val="0"/>
      </c:catAx>
      <c:valAx>
        <c:axId val="7124326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lang="cs-CZ"/>
                </a:pPr>
                <a:r>
                  <a:rPr lang="en-US"/>
                  <a:t>Počet žiakov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cs-CZ"/>
            </a:pPr>
            <a:endParaRPr lang="sk-SK"/>
          </a:p>
        </c:txPr>
        <c:crossAx val="7088576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sk-SK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0088987764182426E-2"/>
          <c:y val="7.0208923804750009E-2"/>
          <c:w val="0.49100104754946888"/>
          <c:h val="0.80645385451401985"/>
        </c:manualLayout>
      </c:layout>
      <c:lineChart>
        <c:grouping val="standard"/>
        <c:varyColors val="0"/>
        <c:ser>
          <c:idx val="1"/>
          <c:order val="0"/>
          <c:tx>
            <c:v>Prospeli s vyznamenaním</c:v>
          </c:tx>
          <c:spPr>
            <a:ln w="38100">
              <a:solidFill>
                <a:srgbClr val="FF420E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FF420E"/>
              </a:solidFill>
              <a:ln>
                <a:solidFill>
                  <a:srgbClr val="FF420E"/>
                </a:solidFill>
                <a:prstDash val="solid"/>
              </a:ln>
            </c:spPr>
          </c:marker>
          <c:cat>
            <c:strRef>
              <c:f>'Celkové počty 2. polroky'!$B$1:$F$1</c:f>
              <c:strCache>
                <c:ptCount val="5"/>
                <c:pt idx="0">
                  <c:v>2010/2011</c:v>
                </c:pt>
                <c:pt idx="1">
                  <c:v>2011/2012</c:v>
                </c:pt>
                <c:pt idx="2">
                  <c:v>2012/2013</c:v>
                </c:pt>
                <c:pt idx="3">
                  <c:v>2013/2014</c:v>
                </c:pt>
                <c:pt idx="4">
                  <c:v>2014/2015</c:v>
                </c:pt>
              </c:strCache>
            </c:strRef>
          </c:cat>
          <c:val>
            <c:numRef>
              <c:f>'Celkové počty 2. polroky'!$B$3:$F$3</c:f>
              <c:numCache>
                <c:formatCode>General</c:formatCode>
                <c:ptCount val="5"/>
                <c:pt idx="0">
                  <c:v>118</c:v>
                </c:pt>
                <c:pt idx="1">
                  <c:v>140</c:v>
                </c:pt>
                <c:pt idx="2">
                  <c:v>171</c:v>
                </c:pt>
                <c:pt idx="3">
                  <c:v>205</c:v>
                </c:pt>
                <c:pt idx="4">
                  <c:v>213</c:v>
                </c:pt>
              </c:numCache>
            </c:numRef>
          </c:val>
          <c:smooth val="0"/>
        </c:ser>
        <c:ser>
          <c:idx val="2"/>
          <c:order val="1"/>
          <c:tx>
            <c:v>Prospeli veľmi dobre</c:v>
          </c:tx>
          <c:spPr>
            <a:ln w="38100">
              <a:solidFill>
                <a:srgbClr val="FFD320"/>
              </a:solidFill>
              <a:prstDash val="solid"/>
            </a:ln>
          </c:spPr>
          <c:marker>
            <c:symbol val="dash"/>
            <c:size val="7"/>
            <c:spPr>
              <a:noFill/>
              <a:ln>
                <a:solidFill>
                  <a:srgbClr val="FFD320"/>
                </a:solidFill>
                <a:prstDash val="solid"/>
              </a:ln>
            </c:spPr>
          </c:marker>
          <c:cat>
            <c:strRef>
              <c:f>'Celkové počty 2. polroky'!$B$1:$F$1</c:f>
              <c:strCache>
                <c:ptCount val="5"/>
                <c:pt idx="0">
                  <c:v>2010/2011</c:v>
                </c:pt>
                <c:pt idx="1">
                  <c:v>2011/2012</c:v>
                </c:pt>
                <c:pt idx="2">
                  <c:v>2012/2013</c:v>
                </c:pt>
                <c:pt idx="3">
                  <c:v>2013/2014</c:v>
                </c:pt>
                <c:pt idx="4">
                  <c:v>2014/2015</c:v>
                </c:pt>
              </c:strCache>
            </c:strRef>
          </c:cat>
          <c:val>
            <c:numRef>
              <c:f>'Celkové počty 2. polroky'!$B$4:$F$4</c:f>
              <c:numCache>
                <c:formatCode>General</c:formatCode>
                <c:ptCount val="5"/>
                <c:pt idx="0">
                  <c:v>39</c:v>
                </c:pt>
                <c:pt idx="1">
                  <c:v>47</c:v>
                </c:pt>
                <c:pt idx="2">
                  <c:v>57</c:v>
                </c:pt>
                <c:pt idx="3">
                  <c:v>52</c:v>
                </c:pt>
                <c:pt idx="4">
                  <c:v>52</c:v>
                </c:pt>
              </c:numCache>
            </c:numRef>
          </c:val>
          <c:smooth val="0"/>
        </c:ser>
        <c:ser>
          <c:idx val="3"/>
          <c:order val="2"/>
          <c:tx>
            <c:v>Prospeli</c:v>
          </c:tx>
          <c:spPr>
            <a:ln w="38100">
              <a:solidFill>
                <a:srgbClr val="579D1C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579D1C"/>
              </a:solidFill>
              <a:ln>
                <a:solidFill>
                  <a:srgbClr val="579D1C"/>
                </a:solidFill>
                <a:prstDash val="solid"/>
              </a:ln>
            </c:spPr>
          </c:marker>
          <c:cat>
            <c:strRef>
              <c:f>'Celkové počty 2. polroky'!$B$1:$F$1</c:f>
              <c:strCache>
                <c:ptCount val="5"/>
                <c:pt idx="0">
                  <c:v>2010/2011</c:v>
                </c:pt>
                <c:pt idx="1">
                  <c:v>2011/2012</c:v>
                </c:pt>
                <c:pt idx="2">
                  <c:v>2012/2013</c:v>
                </c:pt>
                <c:pt idx="3">
                  <c:v>2013/2014</c:v>
                </c:pt>
                <c:pt idx="4">
                  <c:v>2014/2015</c:v>
                </c:pt>
              </c:strCache>
            </c:strRef>
          </c:cat>
          <c:val>
            <c:numRef>
              <c:f>'Celkové počty 2. polroky'!$B$5:$F$5</c:f>
              <c:numCache>
                <c:formatCode>General</c:formatCode>
                <c:ptCount val="5"/>
                <c:pt idx="0">
                  <c:v>81</c:v>
                </c:pt>
                <c:pt idx="1">
                  <c:v>86</c:v>
                </c:pt>
                <c:pt idx="2">
                  <c:v>74</c:v>
                </c:pt>
                <c:pt idx="3">
                  <c:v>68</c:v>
                </c:pt>
                <c:pt idx="4">
                  <c:v>85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0679296"/>
        <c:axId val="60680832"/>
      </c:lineChart>
      <c:lineChart>
        <c:grouping val="standard"/>
        <c:varyColors val="0"/>
        <c:ser>
          <c:idx val="4"/>
          <c:order val="3"/>
          <c:tx>
            <c:v>Celkový priemer</c:v>
          </c:tx>
          <c:cat>
            <c:strRef>
              <c:f>'Celkové počty 2. polroky'!$B$1:$F$1</c:f>
              <c:strCache>
                <c:ptCount val="5"/>
                <c:pt idx="0">
                  <c:v>2010/2011</c:v>
                </c:pt>
                <c:pt idx="1">
                  <c:v>2011/2012</c:v>
                </c:pt>
                <c:pt idx="2">
                  <c:v>2012/2013</c:v>
                </c:pt>
                <c:pt idx="3">
                  <c:v>2013/2014</c:v>
                </c:pt>
                <c:pt idx="4">
                  <c:v>2014/2015</c:v>
                </c:pt>
              </c:strCache>
            </c:strRef>
          </c:cat>
          <c:val>
            <c:numRef>
              <c:f>'Celkové počty 2. polroky'!$B$6:$F$6</c:f>
              <c:numCache>
                <c:formatCode>General</c:formatCode>
                <c:ptCount val="5"/>
                <c:pt idx="0">
                  <c:v>1.44</c:v>
                </c:pt>
                <c:pt idx="1">
                  <c:v>1.32</c:v>
                </c:pt>
                <c:pt idx="2">
                  <c:v>1.3049999999999988</c:v>
                </c:pt>
                <c:pt idx="3">
                  <c:v>1.23</c:v>
                </c:pt>
                <c:pt idx="4">
                  <c:v>1.23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2120320"/>
        <c:axId val="62121856"/>
      </c:lineChart>
      <c:catAx>
        <c:axId val="60679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B3B3B3"/>
            </a:solidFill>
            <a:prstDash val="solid"/>
          </a:ln>
        </c:spPr>
        <c:txPr>
          <a:bodyPr rot="0" vert="horz"/>
          <a:lstStyle/>
          <a:p>
            <a:pPr>
              <a:defRPr lang="cs-CZ"/>
            </a:pPr>
            <a:endParaRPr lang="sk-SK"/>
          </a:p>
        </c:txPr>
        <c:crossAx val="60680832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60680832"/>
        <c:scaling>
          <c:orientation val="minMax"/>
        </c:scaling>
        <c:delete val="0"/>
        <c:axPos val="l"/>
        <c:majorGridlines>
          <c:spPr>
            <a:ln w="3175">
              <a:solidFill>
                <a:srgbClr val="B3B3B3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B3B3B3"/>
            </a:solidFill>
            <a:prstDash val="solid"/>
          </a:ln>
        </c:spPr>
        <c:txPr>
          <a:bodyPr rot="0" vert="horz"/>
          <a:lstStyle/>
          <a:p>
            <a:pPr>
              <a:defRPr lang="cs-CZ"/>
            </a:pPr>
            <a:endParaRPr lang="sk-SK"/>
          </a:p>
        </c:txPr>
        <c:crossAx val="60679296"/>
        <c:crossesAt val="1"/>
        <c:crossBetween val="midCat"/>
      </c:valAx>
      <c:catAx>
        <c:axId val="62120320"/>
        <c:scaling>
          <c:orientation val="minMax"/>
        </c:scaling>
        <c:delete val="0"/>
        <c:axPos val="b"/>
        <c:majorTickMark val="none"/>
        <c:minorTickMark val="none"/>
        <c:tickLblPos val="none"/>
        <c:spPr>
          <a:ln w="3175">
            <a:solidFill>
              <a:srgbClr val="B3B3B3"/>
            </a:solidFill>
            <a:prstDash val="solid"/>
          </a:ln>
        </c:spPr>
        <c:txPr>
          <a:bodyPr/>
          <a:lstStyle/>
          <a:p>
            <a:pPr>
              <a:defRPr lang="cs-CZ"/>
            </a:pPr>
            <a:endParaRPr lang="sk-SK"/>
          </a:p>
        </c:txPr>
        <c:crossAx val="62121856"/>
        <c:crosses val="autoZero"/>
        <c:auto val="1"/>
        <c:lblAlgn val="ctr"/>
        <c:lblOffset val="100"/>
        <c:tickMarkSkip val="1"/>
        <c:noMultiLvlLbl val="0"/>
      </c:catAx>
      <c:valAx>
        <c:axId val="62121856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ln w="3175">
            <a:solidFill>
              <a:srgbClr val="B3B3B3"/>
            </a:solidFill>
            <a:prstDash val="solid"/>
          </a:ln>
        </c:spPr>
        <c:txPr>
          <a:bodyPr rot="0" vert="horz"/>
          <a:lstStyle/>
          <a:p>
            <a:pPr>
              <a:defRPr lang="cs-CZ"/>
            </a:pPr>
            <a:endParaRPr lang="sk-SK"/>
          </a:p>
        </c:txPr>
        <c:crossAx val="62120320"/>
        <c:crosses val="max"/>
        <c:crossBetween val="midCat"/>
      </c:valAx>
      <c:spPr>
        <a:noFill/>
        <a:ln w="25400" cap="flat" cmpd="sng" algn="ctr">
          <a:noFill/>
          <a:prstDash val="solid"/>
        </a:ln>
        <a:effectLst/>
      </c:spPr>
    </c:plotArea>
    <c:legend>
      <c:legendPos val="r"/>
      <c:layout>
        <c:manualLayout>
          <c:xMode val="edge"/>
          <c:yMode val="edge"/>
          <c:x val="0.66561906964102546"/>
          <c:y val="0.30129903627689525"/>
          <c:w val="0.29466262621345496"/>
          <c:h val="0.2484017712757115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lang="cs-CZ"/>
          </a:pPr>
          <a:endParaRPr lang="sk-SK"/>
        </a:p>
      </c:txPr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sk-SK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051618547681557"/>
          <c:y val="7.4548702245552628E-2"/>
          <c:w val="0.58980314960629843"/>
          <c:h val="0.8326195683872849"/>
        </c:manualLayout>
      </c:layout>
      <c:lineChart>
        <c:grouping val="stacked"/>
        <c:varyColors val="0"/>
        <c:ser>
          <c:idx val="0"/>
          <c:order val="0"/>
          <c:tx>
            <c:v>Pochvala triedny</c:v>
          </c:tx>
          <c:cat>
            <c:strRef>
              <c:f>'Celkové počty 2. polroky'!$B$1:$F$1</c:f>
              <c:strCache>
                <c:ptCount val="5"/>
                <c:pt idx="0">
                  <c:v>2010/2011</c:v>
                </c:pt>
                <c:pt idx="1">
                  <c:v>2011/2012</c:v>
                </c:pt>
                <c:pt idx="2">
                  <c:v>2012/2013</c:v>
                </c:pt>
                <c:pt idx="3">
                  <c:v>2013/2014</c:v>
                </c:pt>
                <c:pt idx="4">
                  <c:v>2014/2015</c:v>
                </c:pt>
              </c:strCache>
            </c:strRef>
          </c:cat>
          <c:val>
            <c:numRef>
              <c:f>'Celkové počty 2. polroky'!$B$7:$F$7</c:f>
              <c:numCache>
                <c:formatCode>General</c:formatCode>
                <c:ptCount val="5"/>
                <c:pt idx="0">
                  <c:v>40</c:v>
                </c:pt>
                <c:pt idx="1">
                  <c:v>119</c:v>
                </c:pt>
                <c:pt idx="2">
                  <c:v>66</c:v>
                </c:pt>
                <c:pt idx="3">
                  <c:v>61</c:v>
                </c:pt>
                <c:pt idx="4">
                  <c:v>48</c:v>
                </c:pt>
              </c:numCache>
            </c:numRef>
          </c:val>
          <c:smooth val="0"/>
        </c:ser>
        <c:ser>
          <c:idx val="2"/>
          <c:order val="1"/>
          <c:tx>
            <c:v>Pochvala riaditeľ</c:v>
          </c:tx>
          <c:cat>
            <c:strRef>
              <c:f>'Celkové počty 2. polroky'!$B$1:$F$1</c:f>
              <c:strCache>
                <c:ptCount val="5"/>
                <c:pt idx="0">
                  <c:v>2010/2011</c:v>
                </c:pt>
                <c:pt idx="1">
                  <c:v>2011/2012</c:v>
                </c:pt>
                <c:pt idx="2">
                  <c:v>2012/2013</c:v>
                </c:pt>
                <c:pt idx="3">
                  <c:v>2013/2014</c:v>
                </c:pt>
                <c:pt idx="4">
                  <c:v>2014/2015</c:v>
                </c:pt>
              </c:strCache>
            </c:strRef>
          </c:cat>
          <c:val>
            <c:numRef>
              <c:f>'Celkové počty 2. polroky'!$B$8:$F$8</c:f>
              <c:numCache>
                <c:formatCode>General</c:formatCode>
                <c:ptCount val="5"/>
                <c:pt idx="0">
                  <c:v>66</c:v>
                </c:pt>
                <c:pt idx="1">
                  <c:v>62</c:v>
                </c:pt>
                <c:pt idx="2">
                  <c:v>3</c:v>
                </c:pt>
                <c:pt idx="3">
                  <c:v>69</c:v>
                </c:pt>
                <c:pt idx="4">
                  <c:v>80</c:v>
                </c:pt>
              </c:numCache>
            </c:numRef>
          </c:val>
          <c:smooth val="0"/>
        </c:ser>
        <c:ser>
          <c:idx val="1"/>
          <c:order val="2"/>
          <c:tx>
            <c:v>Pochvala celkovo</c:v>
          </c:tx>
          <c:cat>
            <c:strRef>
              <c:f>'Celkové počty 2. polroky'!$B$1:$F$1</c:f>
              <c:strCache>
                <c:ptCount val="5"/>
                <c:pt idx="0">
                  <c:v>2010/2011</c:v>
                </c:pt>
                <c:pt idx="1">
                  <c:v>2011/2012</c:v>
                </c:pt>
                <c:pt idx="2">
                  <c:v>2012/2013</c:v>
                </c:pt>
                <c:pt idx="3">
                  <c:v>2013/2014</c:v>
                </c:pt>
                <c:pt idx="4">
                  <c:v>2014/2015</c:v>
                </c:pt>
              </c:strCache>
            </c:strRef>
          </c:cat>
          <c:val>
            <c:numRef>
              <c:f>'Celkové počty 2. polroky'!$B$9:$F$9</c:f>
              <c:numCache>
                <c:formatCode>General</c:formatCode>
                <c:ptCount val="5"/>
                <c:pt idx="0">
                  <c:v>106</c:v>
                </c:pt>
                <c:pt idx="1">
                  <c:v>181</c:v>
                </c:pt>
                <c:pt idx="2">
                  <c:v>69</c:v>
                </c:pt>
                <c:pt idx="3">
                  <c:v>130</c:v>
                </c:pt>
                <c:pt idx="4">
                  <c:v>128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2667776"/>
        <c:axId val="70877952"/>
      </c:lineChart>
      <c:catAx>
        <c:axId val="62667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cs-CZ"/>
            </a:pPr>
            <a:endParaRPr lang="sk-SK"/>
          </a:p>
        </c:txPr>
        <c:crossAx val="70877952"/>
        <c:crosses val="autoZero"/>
        <c:auto val="1"/>
        <c:lblAlgn val="ctr"/>
        <c:lblOffset val="100"/>
        <c:noMultiLvlLbl val="0"/>
      </c:catAx>
      <c:valAx>
        <c:axId val="70877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cs-CZ"/>
            </a:pPr>
            <a:endParaRPr lang="sk-SK"/>
          </a:p>
        </c:txPr>
        <c:crossAx val="62667776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lang="cs-CZ"/>
          </a:pPr>
          <a:endParaRPr lang="sk-SK"/>
        </a:p>
      </c:txPr>
    </c:legend>
    <c:plotVisOnly val="1"/>
    <c:dispBlanksAs val="zero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sk-SK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1307563827248852E-2"/>
          <c:y val="7.0208947345268988E-2"/>
          <c:w val="0.56729699666295852"/>
          <c:h val="0.80645385451401985"/>
        </c:manualLayout>
      </c:layout>
      <c:lineChart>
        <c:grouping val="standard"/>
        <c:varyColors val="0"/>
        <c:ser>
          <c:idx val="0"/>
          <c:order val="0"/>
          <c:tx>
            <c:v>Napomenutie triedny</c:v>
          </c:tx>
          <c:spPr>
            <a:ln w="38100">
              <a:solidFill>
                <a:srgbClr val="004586"/>
              </a:solidFill>
              <a:prstDash val="solid"/>
            </a:ln>
          </c:spPr>
          <c:marker>
            <c:symbol val="square"/>
            <c:size val="7"/>
            <c:spPr>
              <a:solidFill>
                <a:srgbClr val="004586"/>
              </a:solidFill>
              <a:ln>
                <a:solidFill>
                  <a:srgbClr val="004586"/>
                </a:solidFill>
                <a:prstDash val="solid"/>
              </a:ln>
            </c:spPr>
          </c:marker>
          <c:cat>
            <c:strRef>
              <c:f>'Celkové počty 2. polroky'!$B$1:$F$1</c:f>
              <c:strCache>
                <c:ptCount val="5"/>
                <c:pt idx="0">
                  <c:v>2010/2011</c:v>
                </c:pt>
                <c:pt idx="1">
                  <c:v>2011/2012</c:v>
                </c:pt>
                <c:pt idx="2">
                  <c:v>2012/2013</c:v>
                </c:pt>
                <c:pt idx="3">
                  <c:v>2013/2014</c:v>
                </c:pt>
                <c:pt idx="4">
                  <c:v>2014/2015</c:v>
                </c:pt>
              </c:strCache>
            </c:strRef>
          </c:cat>
          <c:val>
            <c:numRef>
              <c:f>'Celkové počty 2. polroky'!$B$10:$F$10</c:f>
              <c:numCache>
                <c:formatCode>General</c:formatCode>
                <c:ptCount val="5"/>
                <c:pt idx="0">
                  <c:v>5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smooth val="0"/>
        </c:ser>
        <c:ser>
          <c:idx val="1"/>
          <c:order val="1"/>
          <c:tx>
            <c:v>Pokarhanie riaditeľ</c:v>
          </c:tx>
          <c:cat>
            <c:strRef>
              <c:f>'Celkové počty 2. polroky'!$B$1:$F$1</c:f>
              <c:strCache>
                <c:ptCount val="5"/>
                <c:pt idx="0">
                  <c:v>2010/2011</c:v>
                </c:pt>
                <c:pt idx="1">
                  <c:v>2011/2012</c:v>
                </c:pt>
                <c:pt idx="2">
                  <c:v>2012/2013</c:v>
                </c:pt>
                <c:pt idx="3">
                  <c:v>2013/2014</c:v>
                </c:pt>
                <c:pt idx="4">
                  <c:v>2014/2015</c:v>
                </c:pt>
              </c:strCache>
            </c:strRef>
          </c:cat>
          <c:val>
            <c:numRef>
              <c:f>'Celkové počty 2. polroky'!$B$11:$F$11</c:f>
              <c:numCache>
                <c:formatCode>General</c:formatCode>
                <c:ptCount val="5"/>
                <c:pt idx="0">
                  <c:v>7</c:v>
                </c:pt>
                <c:pt idx="1">
                  <c:v>11</c:v>
                </c:pt>
                <c:pt idx="2">
                  <c:v>2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  <c:smooth val="0"/>
        </c:ser>
        <c:ser>
          <c:idx val="2"/>
          <c:order val="2"/>
          <c:tx>
            <c:v>Pokarhanie triedny</c:v>
          </c:tx>
          <c:cat>
            <c:strRef>
              <c:f>'Celkové počty 2. polroky'!$B$1:$F$1</c:f>
              <c:strCache>
                <c:ptCount val="5"/>
                <c:pt idx="0">
                  <c:v>2010/2011</c:v>
                </c:pt>
                <c:pt idx="1">
                  <c:v>2011/2012</c:v>
                </c:pt>
                <c:pt idx="2">
                  <c:v>2012/2013</c:v>
                </c:pt>
                <c:pt idx="3">
                  <c:v>2013/2014</c:v>
                </c:pt>
                <c:pt idx="4">
                  <c:v>2014/2015</c:v>
                </c:pt>
              </c:strCache>
            </c:strRef>
          </c:cat>
          <c:val>
            <c:numRef>
              <c:f>'Celkové počty 2. polroky'!$B$12:$F$12</c:f>
              <c:numCache>
                <c:formatCode>General</c:formatCode>
                <c:ptCount val="5"/>
                <c:pt idx="0">
                  <c:v>0</c:v>
                </c:pt>
                <c:pt idx="1">
                  <c:v>6</c:v>
                </c:pt>
                <c:pt idx="2">
                  <c:v>13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  <c:smooth val="0"/>
        </c:ser>
        <c:ser>
          <c:idx val="3"/>
          <c:order val="3"/>
          <c:tx>
            <c:v>Znížené známky</c:v>
          </c:tx>
          <c:val>
            <c:numRef>
              <c:f>'Celkové počty 2. polroky'!$B$13:$F$13</c:f>
              <c:numCache>
                <c:formatCode>General</c:formatCode>
                <c:ptCount val="5"/>
                <c:pt idx="0">
                  <c:v>8</c:v>
                </c:pt>
                <c:pt idx="1">
                  <c:v>7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0892160"/>
        <c:axId val="89272704"/>
      </c:lineChart>
      <c:catAx>
        <c:axId val="70892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B3B3B3"/>
            </a:solidFill>
            <a:prstDash val="solid"/>
          </a:ln>
        </c:spPr>
        <c:txPr>
          <a:bodyPr rot="0" vert="horz"/>
          <a:lstStyle/>
          <a:p>
            <a:pPr>
              <a:defRPr lang="cs-CZ"/>
            </a:pPr>
            <a:endParaRPr lang="sk-SK"/>
          </a:p>
        </c:txPr>
        <c:crossAx val="89272704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89272704"/>
        <c:scaling>
          <c:orientation val="minMax"/>
        </c:scaling>
        <c:delete val="0"/>
        <c:axPos val="l"/>
        <c:majorGridlines>
          <c:spPr>
            <a:ln w="3175">
              <a:solidFill>
                <a:srgbClr val="B3B3B3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B3B3B3"/>
            </a:solidFill>
            <a:prstDash val="solid"/>
          </a:ln>
        </c:spPr>
        <c:txPr>
          <a:bodyPr rot="0" vert="horz"/>
          <a:lstStyle/>
          <a:p>
            <a:pPr>
              <a:defRPr lang="cs-CZ"/>
            </a:pPr>
            <a:endParaRPr lang="sk-SK"/>
          </a:p>
        </c:txPr>
        <c:crossAx val="70892160"/>
        <c:crossesAt val="1"/>
        <c:crossBetween val="midCat"/>
      </c:valAx>
      <c:spPr>
        <a:noFill/>
        <a:ln w="3175">
          <a:solidFill>
            <a:srgbClr val="B3B3B3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1153846153846168"/>
          <c:y val="0.36592237422836205"/>
          <c:w val="0.27335664335664445"/>
          <c:h val="0.2693916333084063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lang="cs-CZ"/>
          </a:pPr>
          <a:endParaRPr lang="sk-SK"/>
        </a:p>
      </c:txPr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sk-SK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6495372288990582E-2"/>
          <c:y val="0.10519440172019349"/>
          <c:w val="0.50055617352613957"/>
          <c:h val="0.80645385451401985"/>
        </c:manualLayout>
      </c:layout>
      <c:lineChart>
        <c:grouping val="standard"/>
        <c:varyColors val="0"/>
        <c:ser>
          <c:idx val="0"/>
          <c:order val="0"/>
          <c:tx>
            <c:v>Ospravedlnené hodiny</c:v>
          </c:tx>
          <c:spPr>
            <a:ln w="38100">
              <a:solidFill>
                <a:srgbClr val="004586"/>
              </a:solidFill>
              <a:prstDash val="solid"/>
            </a:ln>
          </c:spPr>
          <c:marker>
            <c:symbol val="square"/>
            <c:size val="7"/>
            <c:spPr>
              <a:solidFill>
                <a:srgbClr val="004586"/>
              </a:solidFill>
              <a:ln>
                <a:solidFill>
                  <a:srgbClr val="004586"/>
                </a:solidFill>
                <a:prstDash val="solid"/>
              </a:ln>
            </c:spPr>
          </c:marker>
          <c:cat>
            <c:strRef>
              <c:f>'Celkové počty 2. polroky'!$B$1:$F$1</c:f>
              <c:strCache>
                <c:ptCount val="5"/>
                <c:pt idx="0">
                  <c:v>2010/2011</c:v>
                </c:pt>
                <c:pt idx="1">
                  <c:v>2011/2012</c:v>
                </c:pt>
                <c:pt idx="2">
                  <c:v>2012/2013</c:v>
                </c:pt>
                <c:pt idx="3">
                  <c:v>2013/2014</c:v>
                </c:pt>
                <c:pt idx="4">
                  <c:v>2014/2015</c:v>
                </c:pt>
              </c:strCache>
            </c:strRef>
          </c:cat>
          <c:val>
            <c:numRef>
              <c:f>'Celkové počty 2. polroky'!$B$16:$F$16</c:f>
              <c:numCache>
                <c:formatCode>General</c:formatCode>
                <c:ptCount val="5"/>
                <c:pt idx="0">
                  <c:v>45.71</c:v>
                </c:pt>
                <c:pt idx="1">
                  <c:v>36.839999999999996</c:v>
                </c:pt>
                <c:pt idx="2">
                  <c:v>35.07</c:v>
                </c:pt>
                <c:pt idx="3">
                  <c:v>38.379999999999995</c:v>
                </c:pt>
                <c:pt idx="4">
                  <c:v>82.149999999999991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9302528"/>
        <c:axId val="89304448"/>
      </c:lineChart>
      <c:lineChart>
        <c:grouping val="standard"/>
        <c:varyColors val="0"/>
        <c:ser>
          <c:idx val="0"/>
          <c:order val="1"/>
          <c:tx>
            <c:v>Neospravedlnené hodiny</c:v>
          </c:tx>
          <c:spPr>
            <a:ln w="38100">
              <a:solidFill>
                <a:srgbClr val="FF420E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FF420E"/>
              </a:solidFill>
              <a:ln>
                <a:solidFill>
                  <a:srgbClr val="FF420E"/>
                </a:solidFill>
                <a:prstDash val="solid"/>
              </a:ln>
            </c:spPr>
          </c:marker>
          <c:val>
            <c:numRef>
              <c:f>'Celkové počty 2. polroky'!$B$17:$F$17</c:f>
              <c:numCache>
                <c:formatCode>General</c:formatCode>
                <c:ptCount val="5"/>
                <c:pt idx="0">
                  <c:v>0.17</c:v>
                </c:pt>
                <c:pt idx="1">
                  <c:v>6.0000000000000032E-2</c:v>
                </c:pt>
                <c:pt idx="2">
                  <c:v>0.16</c:v>
                </c:pt>
                <c:pt idx="3">
                  <c:v>2.0000000000000011E-2</c:v>
                </c:pt>
                <c:pt idx="4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9310336"/>
        <c:axId val="89311872"/>
      </c:lineChart>
      <c:catAx>
        <c:axId val="89302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B3B3B3"/>
            </a:solidFill>
            <a:prstDash val="solid"/>
          </a:ln>
        </c:spPr>
        <c:txPr>
          <a:bodyPr rot="0" vert="horz"/>
          <a:lstStyle/>
          <a:p>
            <a:pPr>
              <a:defRPr lang="cs-CZ"/>
            </a:pPr>
            <a:endParaRPr lang="sk-SK"/>
          </a:p>
        </c:txPr>
        <c:crossAx val="89304448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89304448"/>
        <c:scaling>
          <c:orientation val="minMax"/>
        </c:scaling>
        <c:delete val="0"/>
        <c:axPos val="l"/>
        <c:majorGridlines>
          <c:spPr>
            <a:ln w="3175">
              <a:solidFill>
                <a:srgbClr val="B3B3B3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B3B3B3"/>
            </a:solidFill>
            <a:prstDash val="solid"/>
          </a:ln>
        </c:spPr>
        <c:txPr>
          <a:bodyPr rot="0" vert="horz"/>
          <a:lstStyle/>
          <a:p>
            <a:pPr>
              <a:defRPr lang="cs-CZ"/>
            </a:pPr>
            <a:endParaRPr lang="sk-SK"/>
          </a:p>
        </c:txPr>
        <c:crossAx val="89302528"/>
        <c:crossesAt val="1"/>
        <c:crossBetween val="midCat"/>
      </c:valAx>
      <c:catAx>
        <c:axId val="89310336"/>
        <c:scaling>
          <c:orientation val="minMax"/>
        </c:scaling>
        <c:delete val="0"/>
        <c:axPos val="b"/>
        <c:majorTickMark val="none"/>
        <c:minorTickMark val="none"/>
        <c:tickLblPos val="none"/>
        <c:spPr>
          <a:ln w="3175">
            <a:solidFill>
              <a:srgbClr val="B3B3B3"/>
            </a:solidFill>
            <a:prstDash val="solid"/>
          </a:ln>
        </c:spPr>
        <c:txPr>
          <a:bodyPr/>
          <a:lstStyle/>
          <a:p>
            <a:pPr>
              <a:defRPr lang="cs-CZ"/>
            </a:pPr>
            <a:endParaRPr lang="sk-SK"/>
          </a:p>
        </c:txPr>
        <c:crossAx val="89311872"/>
        <c:crosses val="autoZero"/>
        <c:auto val="1"/>
        <c:lblAlgn val="ctr"/>
        <c:lblOffset val="100"/>
        <c:tickMarkSkip val="1"/>
        <c:noMultiLvlLbl val="0"/>
      </c:catAx>
      <c:valAx>
        <c:axId val="89311872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ln w="3175">
            <a:solidFill>
              <a:srgbClr val="B3B3B3"/>
            </a:solidFill>
            <a:prstDash val="solid"/>
          </a:ln>
        </c:spPr>
        <c:txPr>
          <a:bodyPr rot="0" vert="horz"/>
          <a:lstStyle/>
          <a:p>
            <a:pPr>
              <a:defRPr lang="cs-CZ"/>
            </a:pPr>
            <a:endParaRPr lang="sk-SK"/>
          </a:p>
        </c:txPr>
        <c:crossAx val="89310336"/>
        <c:crosses val="max"/>
        <c:crossBetween val="midCat"/>
      </c:valAx>
      <c:spPr>
        <a:noFill/>
        <a:ln w="3175">
          <a:solidFill>
            <a:srgbClr val="B3B3B3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4921575902488871"/>
          <c:y val="0.37988885467529004"/>
          <c:w val="0.3438050871913263"/>
          <c:h val="0.19553101951641524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lang="cs-CZ"/>
          </a:pPr>
          <a:endParaRPr lang="sk-SK"/>
        </a:p>
      </c:txPr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sk-SK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</Words>
  <Characters>630</Characters>
  <Application>Microsoft Office Word</Application>
  <DocSecurity>4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EXIMBANKA SR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Mária Zanechalová</cp:lastModifiedBy>
  <cp:revision>2</cp:revision>
  <dcterms:created xsi:type="dcterms:W3CDTF">2015-07-01T09:23:00Z</dcterms:created>
  <dcterms:modified xsi:type="dcterms:W3CDTF">2015-07-01T09:23:00Z</dcterms:modified>
</cp:coreProperties>
</file>